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31524" w14:textId="086BB478" w:rsidR="00AC3C49" w:rsidRPr="00D14E00" w:rsidRDefault="00AC3C49" w:rsidP="00D14E00">
      <w:pPr>
        <w:spacing w:line="480" w:lineRule="auto"/>
        <w:ind w:firstLine="720"/>
        <w:jc w:val="center"/>
        <w:rPr>
          <w:rFonts w:ascii="Times New Roman" w:hAnsi="Times New Roman" w:cs="Times New Roman"/>
          <w:sz w:val="24"/>
          <w:szCs w:val="24"/>
        </w:rPr>
      </w:pPr>
    </w:p>
    <w:p w14:paraId="26F71B17" w14:textId="70D6FD5F" w:rsidR="00AC3C49" w:rsidRPr="00D14E00" w:rsidRDefault="00AC3C49" w:rsidP="00D14E00">
      <w:pPr>
        <w:spacing w:line="480" w:lineRule="auto"/>
        <w:ind w:firstLine="720"/>
        <w:jc w:val="center"/>
        <w:rPr>
          <w:rFonts w:ascii="Times New Roman" w:hAnsi="Times New Roman" w:cs="Times New Roman"/>
          <w:sz w:val="24"/>
          <w:szCs w:val="24"/>
        </w:rPr>
      </w:pPr>
    </w:p>
    <w:p w14:paraId="02C31250" w14:textId="10A230A7" w:rsidR="00AC3C49" w:rsidRPr="00D14E00" w:rsidRDefault="00AC3C49" w:rsidP="00D14E00">
      <w:pPr>
        <w:spacing w:line="480" w:lineRule="auto"/>
        <w:ind w:firstLine="720"/>
        <w:jc w:val="center"/>
        <w:rPr>
          <w:rFonts w:ascii="Times New Roman" w:hAnsi="Times New Roman" w:cs="Times New Roman"/>
          <w:sz w:val="24"/>
          <w:szCs w:val="24"/>
        </w:rPr>
      </w:pPr>
    </w:p>
    <w:p w14:paraId="393122E1" w14:textId="05FE2743" w:rsidR="00AC3C49" w:rsidRPr="00D14E00" w:rsidRDefault="00D14E00" w:rsidP="00D14E00">
      <w:pPr>
        <w:tabs>
          <w:tab w:val="left" w:pos="295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6EEB4DD3" w14:textId="54158F16" w:rsidR="00AC3C49" w:rsidRPr="00D14E00" w:rsidRDefault="00AC3C49" w:rsidP="00D14E00">
      <w:pPr>
        <w:spacing w:line="480" w:lineRule="auto"/>
        <w:ind w:firstLine="720"/>
        <w:jc w:val="center"/>
        <w:rPr>
          <w:rFonts w:ascii="Times New Roman" w:hAnsi="Times New Roman" w:cs="Times New Roman"/>
          <w:sz w:val="24"/>
          <w:szCs w:val="24"/>
        </w:rPr>
      </w:pPr>
    </w:p>
    <w:p w14:paraId="5A1F2D83" w14:textId="7921D15B" w:rsidR="00AC3C49" w:rsidRPr="00D14E00" w:rsidRDefault="00AC3C49" w:rsidP="00D14E00">
      <w:pPr>
        <w:spacing w:line="480" w:lineRule="auto"/>
        <w:ind w:firstLine="720"/>
        <w:jc w:val="center"/>
        <w:rPr>
          <w:rFonts w:ascii="Times New Roman" w:hAnsi="Times New Roman" w:cs="Times New Roman"/>
          <w:sz w:val="24"/>
          <w:szCs w:val="24"/>
        </w:rPr>
      </w:pPr>
    </w:p>
    <w:p w14:paraId="216976F0" w14:textId="17FDE45B" w:rsidR="00AC3C49" w:rsidRPr="00D14E00" w:rsidRDefault="004C5D87" w:rsidP="00D14E00">
      <w:pPr>
        <w:spacing w:line="480" w:lineRule="auto"/>
        <w:ind w:firstLine="720"/>
        <w:jc w:val="center"/>
        <w:rPr>
          <w:rFonts w:ascii="Times New Roman" w:hAnsi="Times New Roman" w:cs="Times New Roman"/>
          <w:sz w:val="24"/>
          <w:szCs w:val="24"/>
        </w:rPr>
      </w:pPr>
      <w:r w:rsidRPr="00D14E00">
        <w:rPr>
          <w:rFonts w:ascii="Times New Roman" w:hAnsi="Times New Roman" w:cs="Times New Roman"/>
          <w:sz w:val="24"/>
          <w:szCs w:val="24"/>
        </w:rPr>
        <w:t>An Integrated Marketing Strategy for Whole Foods Market</w:t>
      </w:r>
    </w:p>
    <w:p w14:paraId="452DDB17" w14:textId="31E9747E" w:rsidR="00AC3C49" w:rsidRPr="00D14E00" w:rsidRDefault="004C5D87" w:rsidP="00D14E00">
      <w:pPr>
        <w:spacing w:line="480" w:lineRule="auto"/>
        <w:ind w:firstLine="720"/>
        <w:jc w:val="center"/>
        <w:rPr>
          <w:rFonts w:ascii="Times New Roman" w:hAnsi="Times New Roman" w:cs="Times New Roman"/>
          <w:sz w:val="24"/>
          <w:szCs w:val="24"/>
        </w:rPr>
      </w:pPr>
      <w:r w:rsidRPr="00D14E00">
        <w:rPr>
          <w:rFonts w:ascii="Times New Roman" w:hAnsi="Times New Roman" w:cs="Times New Roman"/>
          <w:sz w:val="24"/>
          <w:szCs w:val="24"/>
        </w:rPr>
        <w:t>Student’s Name</w:t>
      </w:r>
    </w:p>
    <w:p w14:paraId="6426CBD4" w14:textId="6F84440B" w:rsidR="00AC3C49" w:rsidRPr="00D14E00" w:rsidRDefault="004C5D87" w:rsidP="00D14E00">
      <w:pPr>
        <w:spacing w:line="480" w:lineRule="auto"/>
        <w:ind w:firstLine="720"/>
        <w:jc w:val="center"/>
        <w:rPr>
          <w:rFonts w:ascii="Times New Roman" w:hAnsi="Times New Roman" w:cs="Times New Roman"/>
          <w:sz w:val="24"/>
          <w:szCs w:val="24"/>
        </w:rPr>
      </w:pPr>
      <w:r w:rsidRPr="00D14E00">
        <w:rPr>
          <w:rFonts w:ascii="Times New Roman" w:hAnsi="Times New Roman" w:cs="Times New Roman"/>
          <w:sz w:val="24"/>
          <w:szCs w:val="24"/>
        </w:rPr>
        <w:t>Institution</w:t>
      </w:r>
    </w:p>
    <w:p w14:paraId="490D7743" w14:textId="483D33D1" w:rsidR="00AC3C49" w:rsidRPr="00D14E00" w:rsidRDefault="004C5D87" w:rsidP="00D14E00">
      <w:pPr>
        <w:spacing w:line="480" w:lineRule="auto"/>
        <w:ind w:firstLine="720"/>
        <w:jc w:val="center"/>
        <w:rPr>
          <w:rFonts w:ascii="Times New Roman" w:hAnsi="Times New Roman" w:cs="Times New Roman"/>
          <w:sz w:val="24"/>
          <w:szCs w:val="24"/>
        </w:rPr>
      </w:pPr>
      <w:r w:rsidRPr="00D14E00">
        <w:rPr>
          <w:rFonts w:ascii="Times New Roman" w:hAnsi="Times New Roman" w:cs="Times New Roman"/>
          <w:sz w:val="24"/>
          <w:szCs w:val="24"/>
        </w:rPr>
        <w:t>Course</w:t>
      </w:r>
    </w:p>
    <w:p w14:paraId="279028E4" w14:textId="55C47D67" w:rsidR="00AC3C49" w:rsidRPr="00D14E00" w:rsidRDefault="004C5D87" w:rsidP="00D14E00">
      <w:pPr>
        <w:spacing w:line="480" w:lineRule="auto"/>
        <w:ind w:firstLine="720"/>
        <w:jc w:val="center"/>
        <w:rPr>
          <w:rFonts w:ascii="Times New Roman" w:hAnsi="Times New Roman" w:cs="Times New Roman"/>
          <w:sz w:val="24"/>
          <w:szCs w:val="24"/>
        </w:rPr>
      </w:pPr>
      <w:r w:rsidRPr="00D14E00">
        <w:rPr>
          <w:rFonts w:ascii="Times New Roman" w:hAnsi="Times New Roman" w:cs="Times New Roman"/>
          <w:sz w:val="24"/>
          <w:szCs w:val="24"/>
        </w:rPr>
        <w:t>Professor’s Name</w:t>
      </w:r>
    </w:p>
    <w:p w14:paraId="6E0BB09B" w14:textId="60C3D061" w:rsidR="00AC3C49" w:rsidRPr="00D14E00" w:rsidRDefault="004C5D87" w:rsidP="00D14E00">
      <w:pPr>
        <w:spacing w:line="480" w:lineRule="auto"/>
        <w:ind w:firstLine="720"/>
        <w:jc w:val="center"/>
        <w:rPr>
          <w:rFonts w:ascii="Times New Roman" w:hAnsi="Times New Roman" w:cs="Times New Roman"/>
          <w:sz w:val="24"/>
          <w:szCs w:val="24"/>
        </w:rPr>
      </w:pPr>
      <w:r w:rsidRPr="00D14E00">
        <w:rPr>
          <w:rFonts w:ascii="Times New Roman" w:hAnsi="Times New Roman" w:cs="Times New Roman"/>
          <w:sz w:val="24"/>
          <w:szCs w:val="24"/>
        </w:rPr>
        <w:t>Date</w:t>
      </w:r>
    </w:p>
    <w:p w14:paraId="0C4E8D4C" w14:textId="4169C456" w:rsidR="00AC3C49" w:rsidRPr="00D14E00" w:rsidRDefault="00AC3C49" w:rsidP="00D14E00">
      <w:pPr>
        <w:spacing w:line="480" w:lineRule="auto"/>
        <w:ind w:firstLine="720"/>
        <w:jc w:val="center"/>
        <w:rPr>
          <w:rFonts w:ascii="Times New Roman" w:hAnsi="Times New Roman" w:cs="Times New Roman"/>
          <w:sz w:val="24"/>
          <w:szCs w:val="24"/>
        </w:rPr>
      </w:pPr>
    </w:p>
    <w:p w14:paraId="119DF727" w14:textId="741F59D3" w:rsidR="00AC3C49" w:rsidRPr="00D14E00" w:rsidRDefault="00AC3C49" w:rsidP="00D14E00">
      <w:pPr>
        <w:spacing w:line="480" w:lineRule="auto"/>
        <w:ind w:firstLine="720"/>
        <w:jc w:val="center"/>
        <w:rPr>
          <w:rFonts w:ascii="Times New Roman" w:hAnsi="Times New Roman" w:cs="Times New Roman"/>
          <w:sz w:val="24"/>
          <w:szCs w:val="24"/>
        </w:rPr>
      </w:pPr>
    </w:p>
    <w:p w14:paraId="71C5D881" w14:textId="4E0FB995" w:rsidR="00AC3C49" w:rsidRPr="00D14E00" w:rsidRDefault="00AC3C49" w:rsidP="00D14E00">
      <w:pPr>
        <w:spacing w:line="480" w:lineRule="auto"/>
        <w:ind w:firstLine="720"/>
        <w:jc w:val="center"/>
        <w:rPr>
          <w:rFonts w:ascii="Times New Roman" w:hAnsi="Times New Roman" w:cs="Times New Roman"/>
          <w:sz w:val="24"/>
          <w:szCs w:val="24"/>
        </w:rPr>
      </w:pPr>
    </w:p>
    <w:p w14:paraId="4C4F788C" w14:textId="1FD07086" w:rsidR="00AC3C49" w:rsidRPr="00D14E00" w:rsidRDefault="00AC3C49" w:rsidP="00D14E00">
      <w:pPr>
        <w:spacing w:line="480" w:lineRule="auto"/>
        <w:ind w:firstLine="720"/>
        <w:jc w:val="center"/>
        <w:rPr>
          <w:rFonts w:ascii="Times New Roman" w:hAnsi="Times New Roman" w:cs="Times New Roman"/>
          <w:sz w:val="24"/>
          <w:szCs w:val="24"/>
        </w:rPr>
      </w:pPr>
    </w:p>
    <w:p w14:paraId="1A797A1B" w14:textId="414E24D7" w:rsidR="00AC3C49" w:rsidRPr="00D14E00" w:rsidRDefault="00AC3C49" w:rsidP="00D14E00">
      <w:pPr>
        <w:spacing w:line="480" w:lineRule="auto"/>
        <w:ind w:firstLine="720"/>
        <w:jc w:val="center"/>
        <w:rPr>
          <w:rFonts w:ascii="Times New Roman" w:hAnsi="Times New Roman" w:cs="Times New Roman"/>
          <w:sz w:val="24"/>
          <w:szCs w:val="24"/>
        </w:rPr>
      </w:pPr>
    </w:p>
    <w:p w14:paraId="6DE82D6F" w14:textId="7F23F9A6" w:rsidR="00AC3C49" w:rsidRPr="00D14E00" w:rsidRDefault="00AC3C49" w:rsidP="00D14E00">
      <w:pPr>
        <w:spacing w:line="480" w:lineRule="auto"/>
        <w:ind w:firstLine="720"/>
        <w:jc w:val="center"/>
        <w:rPr>
          <w:rFonts w:ascii="Times New Roman" w:hAnsi="Times New Roman" w:cs="Times New Roman"/>
          <w:sz w:val="24"/>
          <w:szCs w:val="24"/>
        </w:rPr>
      </w:pPr>
    </w:p>
    <w:p w14:paraId="41A61D6B" w14:textId="3AFFE315" w:rsidR="00AC3C49" w:rsidRPr="00D14E00" w:rsidRDefault="004C5D87" w:rsidP="00D14E00">
      <w:pPr>
        <w:spacing w:line="480" w:lineRule="auto"/>
        <w:ind w:firstLine="720"/>
        <w:jc w:val="center"/>
        <w:rPr>
          <w:rFonts w:ascii="Times New Roman" w:hAnsi="Times New Roman" w:cs="Times New Roman"/>
          <w:sz w:val="24"/>
          <w:szCs w:val="24"/>
        </w:rPr>
      </w:pPr>
      <w:r w:rsidRPr="00D14E00">
        <w:rPr>
          <w:rFonts w:ascii="Times New Roman" w:hAnsi="Times New Roman" w:cs="Times New Roman"/>
          <w:sz w:val="24"/>
          <w:szCs w:val="24"/>
        </w:rPr>
        <w:lastRenderedPageBreak/>
        <w:t>An Integrated Marketing Strategy fo</w:t>
      </w:r>
      <w:r w:rsidR="00AA7F6E" w:rsidRPr="00D14E00">
        <w:rPr>
          <w:rFonts w:ascii="Times New Roman" w:hAnsi="Times New Roman" w:cs="Times New Roman"/>
          <w:sz w:val="24"/>
          <w:szCs w:val="24"/>
        </w:rPr>
        <w:t>r</w:t>
      </w:r>
      <w:r w:rsidRPr="00D14E00">
        <w:rPr>
          <w:rFonts w:ascii="Times New Roman" w:hAnsi="Times New Roman" w:cs="Times New Roman"/>
          <w:sz w:val="24"/>
          <w:szCs w:val="24"/>
        </w:rPr>
        <w:t xml:space="preserve"> Whole Foods Market</w:t>
      </w:r>
    </w:p>
    <w:p w14:paraId="4E68B6C1" w14:textId="31C41E02" w:rsidR="00AC3C49" w:rsidRPr="00D14E00" w:rsidRDefault="004C5D87" w:rsidP="00D14E00">
      <w:pPr>
        <w:spacing w:line="480" w:lineRule="auto"/>
        <w:ind w:firstLine="720"/>
        <w:jc w:val="center"/>
        <w:rPr>
          <w:rFonts w:ascii="Times New Roman" w:hAnsi="Times New Roman" w:cs="Times New Roman"/>
          <w:b/>
          <w:bCs/>
          <w:sz w:val="24"/>
          <w:szCs w:val="24"/>
        </w:rPr>
      </w:pPr>
      <w:r w:rsidRPr="00D14E00">
        <w:rPr>
          <w:rFonts w:ascii="Times New Roman" w:hAnsi="Times New Roman" w:cs="Times New Roman"/>
          <w:b/>
          <w:bCs/>
          <w:sz w:val="24"/>
          <w:szCs w:val="24"/>
        </w:rPr>
        <w:t>Introduction</w:t>
      </w:r>
    </w:p>
    <w:p w14:paraId="4BC007C5" w14:textId="6EF86DD2" w:rsidR="00603D13"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 xml:space="preserve">A marketing strategy entails a firm’s </w:t>
      </w:r>
      <w:r w:rsidRPr="00D14E00">
        <w:rPr>
          <w:rFonts w:ascii="Times New Roman" w:hAnsi="Times New Roman" w:cs="Times New Roman"/>
          <w:sz w:val="24"/>
          <w:szCs w:val="24"/>
        </w:rPr>
        <w:t>comprehensive plan to identify and reach the available prospective customers and convert them to actual consumers for the produced good or service</w:t>
      </w:r>
      <w:r w:rsidR="00D00053" w:rsidRPr="00D14E00">
        <w:rPr>
          <w:rFonts w:ascii="Times New Roman" w:hAnsi="Times New Roman" w:cs="Times New Roman"/>
          <w:sz w:val="24"/>
          <w:szCs w:val="24"/>
        </w:rPr>
        <w:t xml:space="preserve"> (</w:t>
      </w:r>
      <w:r w:rsidR="00D00053" w:rsidRPr="00D14E00">
        <w:rPr>
          <w:rFonts w:ascii="Times New Roman" w:hAnsi="Times New Roman" w:cs="Times New Roman"/>
          <w:color w:val="222222"/>
          <w:sz w:val="24"/>
          <w:szCs w:val="24"/>
          <w:shd w:val="clear" w:color="auto" w:fill="FFFFFF"/>
        </w:rPr>
        <w:t>Daniel, 2018</w:t>
      </w:r>
      <w:r w:rsidRPr="00D14E00">
        <w:rPr>
          <w:rFonts w:ascii="Times New Roman" w:hAnsi="Times New Roman" w:cs="Times New Roman"/>
          <w:sz w:val="24"/>
          <w:szCs w:val="24"/>
        </w:rPr>
        <w:t>. This plan incorporates the firm's value proposition, crucial brand messaging, market demograph</w:t>
      </w:r>
      <w:r w:rsidRPr="00D14E00">
        <w:rPr>
          <w:rFonts w:ascii="Times New Roman" w:hAnsi="Times New Roman" w:cs="Times New Roman"/>
          <w:sz w:val="24"/>
          <w:szCs w:val="24"/>
        </w:rPr>
        <w:t xml:space="preserve">ics, and other elements. In ensuring that the marketing strategy addresses the market extensively, the company must include mechanisms to deal with the four Marketing P(s). These P(s) include price, product, place, and promotion. </w:t>
      </w:r>
      <w:r w:rsidR="003524FE" w:rsidRPr="00D14E00">
        <w:rPr>
          <w:rFonts w:ascii="Times New Roman" w:hAnsi="Times New Roman" w:cs="Times New Roman"/>
          <w:sz w:val="24"/>
          <w:szCs w:val="24"/>
        </w:rPr>
        <w:t xml:space="preserve">In addition, an effective marketing strategy must concentrate on the firm’s value proposition that tells customers what the entity stands for, operating procedures, and why the consumers should engage with the firm. </w:t>
      </w:r>
      <w:r w:rsidRPr="00D14E00">
        <w:rPr>
          <w:rFonts w:ascii="Times New Roman" w:hAnsi="Times New Roman" w:cs="Times New Roman"/>
          <w:sz w:val="24"/>
          <w:szCs w:val="24"/>
        </w:rPr>
        <w:t>This paper describes the product &amp; brand image, target market, ove</w:t>
      </w:r>
      <w:r w:rsidRPr="00D14E00">
        <w:rPr>
          <w:rFonts w:ascii="Times New Roman" w:hAnsi="Times New Roman" w:cs="Times New Roman"/>
          <w:sz w:val="24"/>
          <w:szCs w:val="24"/>
        </w:rPr>
        <w:t xml:space="preserve">rall marketing strategy, </w:t>
      </w:r>
      <w:r w:rsidR="003524FE" w:rsidRPr="00D14E00">
        <w:rPr>
          <w:rFonts w:ascii="Times New Roman" w:hAnsi="Times New Roman" w:cs="Times New Roman"/>
          <w:sz w:val="24"/>
          <w:szCs w:val="24"/>
        </w:rPr>
        <w:t>promotion &amp; advertising campaign, public relations campaign, internet marketing campaign, direct marketing campaign, and comparison of the various concepts with the brand.</w:t>
      </w:r>
    </w:p>
    <w:p w14:paraId="42CCD76D" w14:textId="097E4AC5" w:rsidR="003524FE" w:rsidRPr="00D14E00" w:rsidRDefault="004C5D87" w:rsidP="00D14E00">
      <w:pPr>
        <w:spacing w:line="480" w:lineRule="auto"/>
        <w:ind w:firstLine="720"/>
        <w:jc w:val="center"/>
        <w:rPr>
          <w:rFonts w:ascii="Times New Roman" w:hAnsi="Times New Roman" w:cs="Times New Roman"/>
          <w:b/>
          <w:bCs/>
          <w:sz w:val="24"/>
          <w:szCs w:val="24"/>
        </w:rPr>
      </w:pPr>
      <w:r w:rsidRPr="00D14E00">
        <w:rPr>
          <w:rFonts w:ascii="Times New Roman" w:hAnsi="Times New Roman" w:cs="Times New Roman"/>
          <w:b/>
          <w:bCs/>
          <w:sz w:val="24"/>
          <w:szCs w:val="24"/>
        </w:rPr>
        <w:t>Product and Desired Brand Image</w:t>
      </w:r>
    </w:p>
    <w:p w14:paraId="4D071A98" w14:textId="27871AAF" w:rsidR="003524FE"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 xml:space="preserve">The supermarket's product that I wish to deal with is nut butter, a spreadable food produced by grinding nuts into paste. The supermarket's various types of nut butter include cashew, peanut, pecan, walnut, acorn, almond, and macadamia nut butter. </w:t>
      </w:r>
      <w:r w:rsidR="00A94843" w:rsidRPr="00D14E00">
        <w:rPr>
          <w:rFonts w:ascii="Times New Roman" w:hAnsi="Times New Roman" w:cs="Times New Roman"/>
          <w:sz w:val="24"/>
          <w:szCs w:val="24"/>
        </w:rPr>
        <w:t xml:space="preserve">The different kinds of butter come with attractive packages purposedly created to lure customers into purchasing the product. Primarily, </w:t>
      </w:r>
      <w:r w:rsidR="002D78C1" w:rsidRPr="00D14E00">
        <w:rPr>
          <w:rFonts w:ascii="Times New Roman" w:hAnsi="Times New Roman" w:cs="Times New Roman"/>
          <w:sz w:val="24"/>
          <w:szCs w:val="24"/>
        </w:rPr>
        <w:t xml:space="preserve">nut </w:t>
      </w:r>
      <w:r w:rsidR="00A94843" w:rsidRPr="00D14E00">
        <w:rPr>
          <w:rFonts w:ascii="Times New Roman" w:hAnsi="Times New Roman" w:cs="Times New Roman"/>
          <w:sz w:val="24"/>
          <w:szCs w:val="24"/>
        </w:rPr>
        <w:t>butter is a high protein, fiber, and crucial fatty acids food that may effectively replace butter and margarine on toasts or bread.</w:t>
      </w:r>
    </w:p>
    <w:p w14:paraId="560EE258" w14:textId="578DCA9B" w:rsidR="00A94843"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 xml:space="preserve">The brand image represents the current perceptions that customers have about a brand. For Whole Foods Market, I would desire a brand that creates an emotional value and a mental </w:t>
      </w:r>
      <w:r w:rsidRPr="00D14E00">
        <w:rPr>
          <w:rFonts w:ascii="Times New Roman" w:hAnsi="Times New Roman" w:cs="Times New Roman"/>
          <w:sz w:val="24"/>
          <w:szCs w:val="24"/>
        </w:rPr>
        <w:lastRenderedPageBreak/>
        <w:t xml:space="preserve">image in the target customers. I desire customers to incorporate the </w:t>
      </w:r>
      <w:r w:rsidRPr="00D14E00">
        <w:rPr>
          <w:rFonts w:ascii="Times New Roman" w:hAnsi="Times New Roman" w:cs="Times New Roman"/>
          <w:sz w:val="24"/>
          <w:szCs w:val="24"/>
        </w:rPr>
        <w:t xml:space="preserve">firm's nut butter into customers' frequent thought topics that regularly find space in </w:t>
      </w:r>
      <w:r w:rsidR="002D78C1" w:rsidRPr="00D14E00">
        <w:rPr>
          <w:rFonts w:ascii="Times New Roman" w:hAnsi="Times New Roman" w:cs="Times New Roman"/>
          <w:sz w:val="24"/>
          <w:szCs w:val="24"/>
        </w:rPr>
        <w:t>people’s</w:t>
      </w:r>
      <w:r w:rsidRPr="00D14E00">
        <w:rPr>
          <w:rFonts w:ascii="Times New Roman" w:hAnsi="Times New Roman" w:cs="Times New Roman"/>
          <w:sz w:val="24"/>
          <w:szCs w:val="24"/>
        </w:rPr>
        <w:t xml:space="preserve"> conversations. I intend to develop </w:t>
      </w:r>
      <w:r w:rsidR="002D78C1" w:rsidRPr="00D14E00">
        <w:rPr>
          <w:rFonts w:ascii="Times New Roman" w:hAnsi="Times New Roman" w:cs="Times New Roman"/>
          <w:sz w:val="24"/>
          <w:szCs w:val="24"/>
        </w:rPr>
        <w:t>a product's logo that communicates value to the buyers and prospective customers to achieve this. In addition, the image will entail proficient slogans to captivate consumers' feelings and increase their motivation to purchase our product.</w:t>
      </w:r>
    </w:p>
    <w:p w14:paraId="75A2741F" w14:textId="54399565" w:rsidR="002D78C1" w:rsidRPr="00D14E00" w:rsidRDefault="004C5D87" w:rsidP="00D14E00">
      <w:pPr>
        <w:spacing w:line="480" w:lineRule="auto"/>
        <w:ind w:firstLine="720"/>
        <w:jc w:val="center"/>
        <w:rPr>
          <w:rFonts w:ascii="Times New Roman" w:hAnsi="Times New Roman" w:cs="Times New Roman"/>
          <w:b/>
          <w:bCs/>
          <w:sz w:val="24"/>
          <w:szCs w:val="24"/>
        </w:rPr>
      </w:pPr>
      <w:r w:rsidRPr="00D14E00">
        <w:rPr>
          <w:rFonts w:ascii="Times New Roman" w:hAnsi="Times New Roman" w:cs="Times New Roman"/>
          <w:b/>
          <w:bCs/>
          <w:sz w:val="24"/>
          <w:szCs w:val="24"/>
        </w:rPr>
        <w:t>The Target Market</w:t>
      </w:r>
    </w:p>
    <w:p w14:paraId="4025380E" w14:textId="6666D781" w:rsidR="002D78C1"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 xml:space="preserve">For the nut butter, I intend to target the middle age United States population. This represents persons between the age of </w:t>
      </w:r>
      <w:r w:rsidRPr="00D14E00">
        <w:rPr>
          <w:rFonts w:ascii="Times New Roman" w:hAnsi="Times New Roman" w:cs="Times New Roman"/>
          <w:sz w:val="24"/>
          <w:szCs w:val="24"/>
        </w:rPr>
        <w:t>35 to 50 years across the 50 states in the country. The reason for targeting this population is that it comprises people who are currently dealing with many people, including children and older adults. Reaching out to this group is likely to improve the pr</w:t>
      </w:r>
      <w:r w:rsidRPr="00D14E00">
        <w:rPr>
          <w:rFonts w:ascii="Times New Roman" w:hAnsi="Times New Roman" w:cs="Times New Roman"/>
          <w:sz w:val="24"/>
          <w:szCs w:val="24"/>
        </w:rPr>
        <w:t xml:space="preserve">oduct's demand tremendously since the group creates the link between the young generation and the aging individuals. </w:t>
      </w:r>
    </w:p>
    <w:p w14:paraId="126661AF" w14:textId="0C4ECB2D" w:rsidR="009B7C49"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 xml:space="preserve">To create the desired impact in the target group, I have developed mechanisms to help the people coordinate their feelings, thoughts, and instincts to develop a comprehensive desire to buy </w:t>
      </w:r>
      <w:r w:rsidR="00ED0CEA" w:rsidRPr="00D14E00">
        <w:rPr>
          <w:rFonts w:ascii="Times New Roman" w:hAnsi="Times New Roman" w:cs="Times New Roman"/>
          <w:sz w:val="24"/>
          <w:szCs w:val="24"/>
        </w:rPr>
        <w:t>our nut</w:t>
      </w:r>
      <w:r w:rsidRPr="00D14E00">
        <w:rPr>
          <w:rFonts w:ascii="Times New Roman" w:hAnsi="Times New Roman" w:cs="Times New Roman"/>
          <w:sz w:val="24"/>
          <w:szCs w:val="24"/>
        </w:rPr>
        <w:t xml:space="preserve"> butter</w:t>
      </w:r>
      <w:r w:rsidR="00D00053" w:rsidRPr="00D14E00">
        <w:rPr>
          <w:rFonts w:ascii="Times New Roman" w:hAnsi="Times New Roman" w:cs="Times New Roman"/>
          <w:sz w:val="24"/>
          <w:szCs w:val="24"/>
        </w:rPr>
        <w:t xml:space="preserve"> (Tosun, 2017)</w:t>
      </w:r>
      <w:r w:rsidRPr="00D14E00">
        <w:rPr>
          <w:rFonts w:ascii="Times New Roman" w:hAnsi="Times New Roman" w:cs="Times New Roman"/>
          <w:sz w:val="24"/>
          <w:szCs w:val="24"/>
        </w:rPr>
        <w:t>.</w:t>
      </w:r>
      <w:r w:rsidR="00ED0CEA" w:rsidRPr="00D14E00">
        <w:rPr>
          <w:rFonts w:ascii="Times New Roman" w:hAnsi="Times New Roman" w:cs="Times New Roman"/>
          <w:sz w:val="24"/>
          <w:szCs w:val="24"/>
        </w:rPr>
        <w:t xml:space="preserve"> First, I have prioritized awareness creation to ensure every individual knows about Whole Foods Market and its nut butter. I have formulated a marketing plan that aims to make people in the target population develop interest by matching the product with their requirements. This plan, in turn, is likely to facilitate purchase consideration and the actual buying of the product. Again, I intend to motivate the buyers to repurchase the product and develop a repurchasing habit.</w:t>
      </w:r>
    </w:p>
    <w:p w14:paraId="6C78B87A" w14:textId="22FEC98E" w:rsidR="00ED0CEA"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The feminine gender will likely serve the best purpose of furthering th</w:t>
      </w:r>
      <w:r w:rsidRPr="00D14E00">
        <w:rPr>
          <w:rFonts w:ascii="Times New Roman" w:hAnsi="Times New Roman" w:cs="Times New Roman"/>
          <w:sz w:val="24"/>
          <w:szCs w:val="24"/>
        </w:rPr>
        <w:t xml:space="preserve">e firm's nut butter demand in the target population. The reason is that most men may not be very interested in food </w:t>
      </w:r>
      <w:r w:rsidRPr="00D14E00">
        <w:rPr>
          <w:rFonts w:ascii="Times New Roman" w:hAnsi="Times New Roman" w:cs="Times New Roman"/>
          <w:sz w:val="24"/>
          <w:szCs w:val="24"/>
        </w:rPr>
        <w:lastRenderedPageBreak/>
        <w:t xml:space="preserve">shopping and related activities. Using the females as the ultimate target </w:t>
      </w:r>
      <w:r w:rsidR="00414775" w:rsidRPr="00D14E00">
        <w:rPr>
          <w:rFonts w:ascii="Times New Roman" w:hAnsi="Times New Roman" w:cs="Times New Roman"/>
          <w:sz w:val="24"/>
          <w:szCs w:val="24"/>
        </w:rPr>
        <w:t>will</w:t>
      </w:r>
      <w:r w:rsidRPr="00D14E00">
        <w:rPr>
          <w:rFonts w:ascii="Times New Roman" w:hAnsi="Times New Roman" w:cs="Times New Roman"/>
          <w:sz w:val="24"/>
          <w:szCs w:val="24"/>
        </w:rPr>
        <w:t xml:space="preserve"> make the necessary impact considering that ladies are likely </w:t>
      </w:r>
      <w:r w:rsidRPr="00D14E00">
        <w:rPr>
          <w:rFonts w:ascii="Times New Roman" w:hAnsi="Times New Roman" w:cs="Times New Roman"/>
          <w:sz w:val="24"/>
          <w:szCs w:val="24"/>
        </w:rPr>
        <w:t xml:space="preserve">to share the information with work </w:t>
      </w:r>
      <w:r w:rsidR="00414775" w:rsidRPr="00D14E00">
        <w:rPr>
          <w:rFonts w:ascii="Times New Roman" w:hAnsi="Times New Roman" w:cs="Times New Roman"/>
          <w:sz w:val="24"/>
          <w:szCs w:val="24"/>
        </w:rPr>
        <w:t>colleagues</w:t>
      </w:r>
      <w:r w:rsidRPr="00D14E00">
        <w:rPr>
          <w:rFonts w:ascii="Times New Roman" w:hAnsi="Times New Roman" w:cs="Times New Roman"/>
          <w:sz w:val="24"/>
          <w:szCs w:val="24"/>
        </w:rPr>
        <w:t xml:space="preserve"> and family members</w:t>
      </w:r>
      <w:r w:rsidR="00414775" w:rsidRPr="00D14E00">
        <w:rPr>
          <w:rFonts w:ascii="Times New Roman" w:hAnsi="Times New Roman" w:cs="Times New Roman"/>
          <w:sz w:val="24"/>
          <w:szCs w:val="24"/>
        </w:rPr>
        <w:t>.</w:t>
      </w:r>
      <w:r w:rsidRPr="00D14E00">
        <w:rPr>
          <w:rFonts w:ascii="Times New Roman" w:hAnsi="Times New Roman" w:cs="Times New Roman"/>
          <w:sz w:val="24"/>
          <w:szCs w:val="24"/>
        </w:rPr>
        <w:t xml:space="preserve"> </w:t>
      </w:r>
    </w:p>
    <w:p w14:paraId="1E303BDA" w14:textId="52A652D5" w:rsidR="00414775"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A psychographic study will help determine the various consumer interests, activities, and opinions</w:t>
      </w:r>
      <w:r w:rsidR="00723E69" w:rsidRPr="00D14E00">
        <w:rPr>
          <w:rFonts w:ascii="Times New Roman" w:hAnsi="Times New Roman" w:cs="Times New Roman"/>
          <w:sz w:val="24"/>
          <w:szCs w:val="24"/>
        </w:rPr>
        <w:t xml:space="preserve"> (</w:t>
      </w:r>
      <w:r w:rsidR="00723E69" w:rsidRPr="00D14E00">
        <w:rPr>
          <w:rFonts w:ascii="Times New Roman" w:hAnsi="Times New Roman" w:cs="Times New Roman"/>
          <w:color w:val="222222"/>
          <w:sz w:val="24"/>
          <w:szCs w:val="24"/>
          <w:shd w:val="clear" w:color="auto" w:fill="FFFFFF"/>
        </w:rPr>
        <w:t>Hackley &amp; Hackley, 2019)</w:t>
      </w:r>
      <w:r w:rsidRPr="00D14E00">
        <w:rPr>
          <w:rFonts w:ascii="Times New Roman" w:hAnsi="Times New Roman" w:cs="Times New Roman"/>
          <w:sz w:val="24"/>
          <w:szCs w:val="24"/>
        </w:rPr>
        <w:t>. People in this target group tend to have immense interests in preserving the quality of life for their families and the entire society. In addition, they engage in various daily activities that are likely to trigger emotions and values, such as the great</w:t>
      </w:r>
      <w:r w:rsidRPr="00D14E00">
        <w:rPr>
          <w:rFonts w:ascii="Times New Roman" w:hAnsi="Times New Roman" w:cs="Times New Roman"/>
          <w:sz w:val="24"/>
          <w:szCs w:val="24"/>
        </w:rPr>
        <w:t xml:space="preserve"> taste for quality &amp; price convenient products. By Considering these realities, the marketing process has been shaped appropriately to meet these demands and expectations to foster high quantity purchases. </w:t>
      </w:r>
    </w:p>
    <w:p w14:paraId="0951230B" w14:textId="68A672ED" w:rsidR="00C67AA3" w:rsidRPr="00D14E00" w:rsidRDefault="004C5D87" w:rsidP="00D14E00">
      <w:pPr>
        <w:spacing w:line="480" w:lineRule="auto"/>
        <w:ind w:firstLine="720"/>
        <w:jc w:val="center"/>
        <w:rPr>
          <w:rFonts w:ascii="Times New Roman" w:hAnsi="Times New Roman" w:cs="Times New Roman"/>
          <w:b/>
          <w:bCs/>
          <w:sz w:val="24"/>
          <w:szCs w:val="24"/>
        </w:rPr>
      </w:pPr>
      <w:r w:rsidRPr="00D14E00">
        <w:rPr>
          <w:rFonts w:ascii="Times New Roman" w:hAnsi="Times New Roman" w:cs="Times New Roman"/>
          <w:b/>
          <w:bCs/>
          <w:sz w:val="24"/>
          <w:szCs w:val="24"/>
        </w:rPr>
        <w:t>The Overall Marketing Strategy</w:t>
      </w:r>
    </w:p>
    <w:p w14:paraId="5493DE1D" w14:textId="20C0B00B" w:rsidR="00C67AA3"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To write an effect</w:t>
      </w:r>
      <w:r w:rsidRPr="00D14E00">
        <w:rPr>
          <w:rFonts w:ascii="Times New Roman" w:hAnsi="Times New Roman" w:cs="Times New Roman"/>
          <w:sz w:val="24"/>
          <w:szCs w:val="24"/>
        </w:rPr>
        <w:t>ive marketing strategy to satisfy the target market needs, I propose thorough market research to identify the possible competitors to ensure that our strategy best addresses the customer concerns. In this case, the competitive positioning strategy would be</w:t>
      </w:r>
      <w:r w:rsidRPr="00D14E00">
        <w:rPr>
          <w:rFonts w:ascii="Times New Roman" w:hAnsi="Times New Roman" w:cs="Times New Roman"/>
          <w:sz w:val="24"/>
          <w:szCs w:val="24"/>
        </w:rPr>
        <w:t xml:space="preserve"> appropriate. Here, product differentiation is essential to create unique value for the nut jars of butter that will enable it to win the marketplace mindshare</w:t>
      </w:r>
      <w:r w:rsidR="00D00053" w:rsidRPr="00D14E00">
        <w:rPr>
          <w:rFonts w:ascii="Times New Roman" w:hAnsi="Times New Roman" w:cs="Times New Roman"/>
          <w:sz w:val="24"/>
          <w:szCs w:val="24"/>
        </w:rPr>
        <w:t xml:space="preserve"> (</w:t>
      </w:r>
      <w:r w:rsidR="00D00053" w:rsidRPr="00D14E00">
        <w:rPr>
          <w:rFonts w:ascii="Times New Roman" w:hAnsi="Times New Roman" w:cs="Times New Roman"/>
          <w:color w:val="222222"/>
          <w:sz w:val="24"/>
          <w:szCs w:val="24"/>
          <w:shd w:val="clear" w:color="auto" w:fill="FFFFFF"/>
        </w:rPr>
        <w:t>Hackley &amp; Hackley, 2019)</w:t>
      </w:r>
      <w:r w:rsidRPr="00D14E00">
        <w:rPr>
          <w:rFonts w:ascii="Times New Roman" w:hAnsi="Times New Roman" w:cs="Times New Roman"/>
          <w:sz w:val="24"/>
          <w:szCs w:val="24"/>
        </w:rPr>
        <w:t xml:space="preserve">. This strategy involves profiling the market to establish the size, </w:t>
      </w:r>
      <w:r w:rsidR="007D7000" w:rsidRPr="00D14E00">
        <w:rPr>
          <w:rFonts w:ascii="Times New Roman" w:hAnsi="Times New Roman" w:cs="Times New Roman"/>
          <w:sz w:val="24"/>
          <w:szCs w:val="24"/>
        </w:rPr>
        <w:t>competing brands, and market growth rate. The various threats and opportunities in the market may play a significant role in designing this strategy to ensure the brand is on the right side of the market.  The nut butter will likely thrive in a complex and competitive market if the marketing team carries out extensive market research.</w:t>
      </w:r>
    </w:p>
    <w:p w14:paraId="0FE5B483" w14:textId="51D88837" w:rsidR="007D7000" w:rsidRPr="00D14E00" w:rsidRDefault="004C5D87" w:rsidP="00D14E00">
      <w:pPr>
        <w:spacing w:line="480" w:lineRule="auto"/>
        <w:ind w:firstLine="720"/>
        <w:jc w:val="center"/>
        <w:rPr>
          <w:rFonts w:ascii="Times New Roman" w:hAnsi="Times New Roman" w:cs="Times New Roman"/>
          <w:b/>
          <w:bCs/>
          <w:sz w:val="24"/>
          <w:szCs w:val="24"/>
        </w:rPr>
      </w:pPr>
      <w:r w:rsidRPr="00D14E00">
        <w:rPr>
          <w:rFonts w:ascii="Times New Roman" w:hAnsi="Times New Roman" w:cs="Times New Roman"/>
          <w:b/>
          <w:bCs/>
          <w:sz w:val="24"/>
          <w:szCs w:val="24"/>
        </w:rPr>
        <w:t>Promotion and Advertising Campaign</w:t>
      </w:r>
    </w:p>
    <w:p w14:paraId="7AEE92C6" w14:textId="681987AF" w:rsidR="007D7000"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lastRenderedPageBreak/>
        <w:t xml:space="preserve">In advertising the nut butter products from Whole Foods Market, I intend to develop a successful </w:t>
      </w:r>
      <w:r w:rsidR="00E21171" w:rsidRPr="00D14E00">
        <w:rPr>
          <w:rFonts w:ascii="Times New Roman" w:hAnsi="Times New Roman" w:cs="Times New Roman"/>
          <w:sz w:val="24"/>
          <w:szCs w:val="24"/>
        </w:rPr>
        <w:t>promotional campaign. Here, I have to study the communication channels and determine the best fit for the middle-aged population</w:t>
      </w:r>
      <w:r w:rsidR="00D00053" w:rsidRPr="00D14E00">
        <w:rPr>
          <w:rFonts w:ascii="Times New Roman" w:hAnsi="Times New Roman" w:cs="Times New Roman"/>
          <w:sz w:val="24"/>
          <w:szCs w:val="24"/>
        </w:rPr>
        <w:t xml:space="preserve"> (</w:t>
      </w:r>
      <w:r w:rsidR="00D00053" w:rsidRPr="00D14E00">
        <w:rPr>
          <w:rFonts w:ascii="Times New Roman" w:hAnsi="Times New Roman" w:cs="Times New Roman"/>
          <w:color w:val="222222"/>
          <w:sz w:val="24"/>
          <w:szCs w:val="24"/>
          <w:shd w:val="clear" w:color="auto" w:fill="FFFFFF"/>
        </w:rPr>
        <w:t>Hackley &amp; Hackley, 2019)</w:t>
      </w:r>
      <w:r w:rsidR="00E21171" w:rsidRPr="00D14E00">
        <w:rPr>
          <w:rFonts w:ascii="Times New Roman" w:hAnsi="Times New Roman" w:cs="Times New Roman"/>
          <w:sz w:val="24"/>
          <w:szCs w:val="24"/>
        </w:rPr>
        <w:t xml:space="preserve">. The promotional campaign I have developed entails the following. First, I have created a promotional message that incorporates the health benefits of nut butter and the advantages of nut butter over seed butter. The message also contains the unique flavors that beat competitors' brands and why the target population should choose Whole Foods Market nut butter. To ensure that the audience understands the message clearly, I have used simple wording that avoids any ambiguity or internalization difficulties in the prospective customers. I have also taken time to ensure that the promotional message will give rise to recipient stimulations. </w:t>
      </w:r>
    </w:p>
    <w:p w14:paraId="2E082CEB" w14:textId="60D85F7E" w:rsidR="00E21171"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 xml:space="preserve">An example of the many advertisements that I have created is </w:t>
      </w:r>
      <w:r w:rsidR="009D6334" w:rsidRPr="00D14E00">
        <w:rPr>
          <w:rFonts w:ascii="Times New Roman" w:hAnsi="Times New Roman" w:cs="Times New Roman"/>
          <w:sz w:val="24"/>
          <w:szCs w:val="24"/>
        </w:rPr>
        <w:t xml:space="preserve">one that I intended for TV broadcasting. In this advertisement, I used three individuals who use different brands of nut butter, two from Whole Foods Market (Jane and Maggy) and the other </w:t>
      </w:r>
      <w:r w:rsidR="00671E50" w:rsidRPr="00D14E00">
        <w:rPr>
          <w:rFonts w:ascii="Times New Roman" w:hAnsi="Times New Roman" w:cs="Times New Roman"/>
          <w:sz w:val="24"/>
          <w:szCs w:val="24"/>
        </w:rPr>
        <w:t>(Mercy) using</w:t>
      </w:r>
      <w:r w:rsidR="009D6334" w:rsidRPr="00D14E00">
        <w:rPr>
          <w:rFonts w:ascii="Times New Roman" w:hAnsi="Times New Roman" w:cs="Times New Roman"/>
          <w:sz w:val="24"/>
          <w:szCs w:val="24"/>
        </w:rPr>
        <w:t xml:space="preserve"> an anonymous </w:t>
      </w:r>
      <w:r w:rsidR="00671E50" w:rsidRPr="00D14E00">
        <w:rPr>
          <w:rFonts w:ascii="Times New Roman" w:hAnsi="Times New Roman" w:cs="Times New Roman"/>
          <w:sz w:val="24"/>
          <w:szCs w:val="24"/>
        </w:rPr>
        <w:t>brand</w:t>
      </w:r>
      <w:r w:rsidR="009D6334" w:rsidRPr="00D14E00">
        <w:rPr>
          <w:rFonts w:ascii="Times New Roman" w:hAnsi="Times New Roman" w:cs="Times New Roman"/>
          <w:sz w:val="24"/>
          <w:szCs w:val="24"/>
        </w:rPr>
        <w:t xml:space="preserve">. For these individuals purchasing our product, the children and their grandmothers never miss breakfast. If their nut butter is finished, they always demand that the breadwinner finds their favorite Whole Foods Market peanut butter, or else breakfast is absconded. </w:t>
      </w:r>
      <w:r w:rsidR="00671E50" w:rsidRPr="00D14E00">
        <w:rPr>
          <w:rFonts w:ascii="Times New Roman" w:hAnsi="Times New Roman" w:cs="Times New Roman"/>
          <w:sz w:val="24"/>
          <w:szCs w:val="24"/>
        </w:rPr>
        <w:t>For Mercy,</w:t>
      </w:r>
      <w:r w:rsidR="009D6334" w:rsidRPr="00D14E00">
        <w:rPr>
          <w:rFonts w:ascii="Times New Roman" w:hAnsi="Times New Roman" w:cs="Times New Roman"/>
          <w:sz w:val="24"/>
          <w:szCs w:val="24"/>
        </w:rPr>
        <w:t xml:space="preserve"> the family </w:t>
      </w:r>
      <w:r w:rsidR="00671E50" w:rsidRPr="00D14E00">
        <w:rPr>
          <w:rFonts w:ascii="Times New Roman" w:hAnsi="Times New Roman" w:cs="Times New Roman"/>
          <w:sz w:val="24"/>
          <w:szCs w:val="24"/>
        </w:rPr>
        <w:t xml:space="preserve">lacks </w:t>
      </w:r>
      <w:r w:rsidR="009D6334" w:rsidRPr="00D14E00">
        <w:rPr>
          <w:rFonts w:ascii="Times New Roman" w:hAnsi="Times New Roman" w:cs="Times New Roman"/>
          <w:sz w:val="24"/>
          <w:szCs w:val="24"/>
        </w:rPr>
        <w:t>interest</w:t>
      </w:r>
      <w:r w:rsidR="00671E50" w:rsidRPr="00D14E00">
        <w:rPr>
          <w:rFonts w:ascii="Times New Roman" w:hAnsi="Times New Roman" w:cs="Times New Roman"/>
          <w:sz w:val="24"/>
          <w:szCs w:val="24"/>
        </w:rPr>
        <w:t xml:space="preserve"> </w:t>
      </w:r>
      <w:r w:rsidR="009D6334" w:rsidRPr="00D14E00">
        <w:rPr>
          <w:rFonts w:ascii="Times New Roman" w:hAnsi="Times New Roman" w:cs="Times New Roman"/>
          <w:sz w:val="24"/>
          <w:szCs w:val="24"/>
        </w:rPr>
        <w:t xml:space="preserve">in her toasts during breakfast. Many leftovers crowded the dining room each day until she finally met Maggy, who uses our brand. They engage in a conversation, and the breakfast topic pops up. </w:t>
      </w:r>
      <w:r w:rsidR="00671E50" w:rsidRPr="00D14E00">
        <w:rPr>
          <w:rFonts w:ascii="Times New Roman" w:hAnsi="Times New Roman" w:cs="Times New Roman"/>
          <w:sz w:val="24"/>
          <w:szCs w:val="24"/>
        </w:rPr>
        <w:t>Maggy</w:t>
      </w:r>
      <w:r w:rsidR="009D6334" w:rsidRPr="00D14E00">
        <w:rPr>
          <w:rFonts w:ascii="Times New Roman" w:hAnsi="Times New Roman" w:cs="Times New Roman"/>
          <w:sz w:val="24"/>
          <w:szCs w:val="24"/>
        </w:rPr>
        <w:t xml:space="preserve"> breaks into a surprise that </w:t>
      </w:r>
      <w:r w:rsidR="00671E50" w:rsidRPr="00D14E00">
        <w:rPr>
          <w:rFonts w:ascii="Times New Roman" w:hAnsi="Times New Roman" w:cs="Times New Roman"/>
          <w:sz w:val="24"/>
          <w:szCs w:val="24"/>
        </w:rPr>
        <w:t xml:space="preserve">Mercy has not yet heard of Whole Foods Market nut butter. Maggy explains to Mercy the benefits of using her favorite nut butter in a way that forces Maggy to pass through a Whole Foods branch to get peanut butter for her family. Since her children are used to skipping </w:t>
      </w:r>
      <w:r w:rsidR="00671E50" w:rsidRPr="00D14E00">
        <w:rPr>
          <w:rFonts w:ascii="Times New Roman" w:hAnsi="Times New Roman" w:cs="Times New Roman"/>
          <w:sz w:val="24"/>
          <w:szCs w:val="24"/>
        </w:rPr>
        <w:lastRenderedPageBreak/>
        <w:t>breakfast the following day, she tells them not to miss that day’s morning meal since it would be special. Funny enough, the children end p blaming the mother that she purchased little bread!</w:t>
      </w:r>
    </w:p>
    <w:p w14:paraId="67D4479A" w14:textId="3D4887FE" w:rsidR="00671E50" w:rsidRPr="00D14E00" w:rsidRDefault="004C5D87" w:rsidP="00D14E00">
      <w:pPr>
        <w:spacing w:line="480" w:lineRule="auto"/>
        <w:ind w:firstLine="720"/>
        <w:jc w:val="center"/>
        <w:rPr>
          <w:rFonts w:ascii="Times New Roman" w:hAnsi="Times New Roman" w:cs="Times New Roman"/>
          <w:b/>
          <w:bCs/>
          <w:sz w:val="24"/>
          <w:szCs w:val="24"/>
        </w:rPr>
      </w:pPr>
      <w:r w:rsidRPr="00D14E00">
        <w:rPr>
          <w:rFonts w:ascii="Times New Roman" w:hAnsi="Times New Roman" w:cs="Times New Roman"/>
          <w:b/>
          <w:bCs/>
          <w:sz w:val="24"/>
          <w:szCs w:val="24"/>
        </w:rPr>
        <w:t>Public Relations Campaign</w:t>
      </w:r>
    </w:p>
    <w:p w14:paraId="2295F5B7" w14:textId="0D5F4D02" w:rsidR="00671E50"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“Keep It Whole Foods Market Nut Butter</w:t>
      </w:r>
      <w:r w:rsidR="009B4502" w:rsidRPr="00D14E00">
        <w:rPr>
          <w:rFonts w:ascii="Times New Roman" w:hAnsi="Times New Roman" w:cs="Times New Roman"/>
          <w:sz w:val="24"/>
          <w:szCs w:val="24"/>
        </w:rPr>
        <w:t>.” Arriving at this public relations campaign, I analyzed the different brands in the market that are likely to pose a challenge to this brand. Therefore, I chose to create the perception that the buyers would develop after using the particular brand. In addition, an individual who has not used the product previously would be attracted to purchase this nut butter whose seller is confident enough to ask customers to keep buying it repetitively.</w:t>
      </w:r>
    </w:p>
    <w:p w14:paraId="1C19F323" w14:textId="419657E9" w:rsidR="009B4502" w:rsidRPr="00D14E00" w:rsidRDefault="004C5D87" w:rsidP="00D14E00">
      <w:pPr>
        <w:spacing w:line="480" w:lineRule="auto"/>
        <w:ind w:firstLine="720"/>
        <w:jc w:val="center"/>
        <w:rPr>
          <w:rFonts w:ascii="Times New Roman" w:hAnsi="Times New Roman" w:cs="Times New Roman"/>
          <w:b/>
          <w:bCs/>
          <w:sz w:val="24"/>
          <w:szCs w:val="24"/>
        </w:rPr>
      </w:pPr>
      <w:r w:rsidRPr="00D14E00">
        <w:rPr>
          <w:rFonts w:ascii="Times New Roman" w:hAnsi="Times New Roman" w:cs="Times New Roman"/>
          <w:b/>
          <w:bCs/>
          <w:sz w:val="24"/>
          <w:szCs w:val="24"/>
        </w:rPr>
        <w:t>Internet Marketing Campaign</w:t>
      </w:r>
    </w:p>
    <w:p w14:paraId="3FB76807" w14:textId="4864FF51" w:rsidR="009B4502"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Here, I intend to use the supermarket's web-based channels to spread the message far and wide concernin</w:t>
      </w:r>
      <w:r w:rsidRPr="00D14E00">
        <w:rPr>
          <w:rFonts w:ascii="Times New Roman" w:hAnsi="Times New Roman" w:cs="Times New Roman"/>
          <w:sz w:val="24"/>
          <w:szCs w:val="24"/>
        </w:rPr>
        <w:t xml:space="preserve">g nut butter. By doing this, the awareness level of these kinds of butter in the market will increase, prompting more purchases. Again, </w:t>
      </w:r>
      <w:r w:rsidR="00635741" w:rsidRPr="00D14E00">
        <w:rPr>
          <w:rFonts w:ascii="Times New Roman" w:hAnsi="Times New Roman" w:cs="Times New Roman"/>
          <w:sz w:val="24"/>
          <w:szCs w:val="24"/>
        </w:rPr>
        <w:t>customers who make their first purchases would have their emails given to the company at will for necessary updates on the product. In addition, the prospective customers we come into contact with would be at the freedom of offering their email addresses to receive updates from the marketing team. Lastly, the television advertisements would include the company's email address at the bottom, where prospective customers would be free to ask for any clarifications and branch locations.</w:t>
      </w:r>
    </w:p>
    <w:p w14:paraId="65A39F4A" w14:textId="653385BD" w:rsidR="00635741" w:rsidRPr="00D14E00" w:rsidRDefault="004C5D87" w:rsidP="00D14E00">
      <w:pPr>
        <w:spacing w:line="480" w:lineRule="auto"/>
        <w:ind w:firstLine="720"/>
        <w:jc w:val="center"/>
        <w:rPr>
          <w:rFonts w:ascii="Times New Roman" w:hAnsi="Times New Roman" w:cs="Times New Roman"/>
          <w:b/>
          <w:bCs/>
          <w:sz w:val="24"/>
          <w:szCs w:val="24"/>
        </w:rPr>
      </w:pPr>
      <w:r w:rsidRPr="00D14E00">
        <w:rPr>
          <w:rFonts w:ascii="Times New Roman" w:hAnsi="Times New Roman" w:cs="Times New Roman"/>
          <w:b/>
          <w:bCs/>
          <w:sz w:val="24"/>
          <w:szCs w:val="24"/>
        </w:rPr>
        <w:t>Direct marketing Campaign</w:t>
      </w:r>
    </w:p>
    <w:p w14:paraId="049E9F5F" w14:textId="7D167514" w:rsidR="00635741"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 xml:space="preserve">In performing this campaign, I propose using various television shows to have a chance to hear directly from the audience. In addition, the development of a digital platform where live potential customers and consumers can have live conversations with the </w:t>
      </w:r>
      <w:r w:rsidRPr="00D14E00">
        <w:rPr>
          <w:rFonts w:ascii="Times New Roman" w:hAnsi="Times New Roman" w:cs="Times New Roman"/>
          <w:sz w:val="24"/>
          <w:szCs w:val="24"/>
        </w:rPr>
        <w:t xml:space="preserve">marketing team would </w:t>
      </w:r>
      <w:r w:rsidRPr="00D14E00">
        <w:rPr>
          <w:rFonts w:ascii="Times New Roman" w:hAnsi="Times New Roman" w:cs="Times New Roman"/>
          <w:sz w:val="24"/>
          <w:szCs w:val="24"/>
        </w:rPr>
        <w:lastRenderedPageBreak/>
        <w:t xml:space="preserve">serve to improve the market share. All these conversations would have the primary goal of keeping close the brand’s customers and improving the business relationships. </w:t>
      </w:r>
      <w:r w:rsidR="00D65808" w:rsidRPr="00D14E00">
        <w:rPr>
          <w:rFonts w:ascii="Times New Roman" w:hAnsi="Times New Roman" w:cs="Times New Roman"/>
          <w:sz w:val="24"/>
          <w:szCs w:val="24"/>
        </w:rPr>
        <w:t>Here, the customer relationship management technology of delivering live assistance would help boost customer engagement.</w:t>
      </w:r>
    </w:p>
    <w:p w14:paraId="61966B90" w14:textId="1C1570A7" w:rsidR="00D65808" w:rsidRPr="00D14E00" w:rsidRDefault="004C5D87" w:rsidP="00D14E00">
      <w:pPr>
        <w:spacing w:line="480" w:lineRule="auto"/>
        <w:ind w:firstLine="720"/>
        <w:jc w:val="center"/>
        <w:rPr>
          <w:rFonts w:ascii="Times New Roman" w:hAnsi="Times New Roman" w:cs="Times New Roman"/>
          <w:b/>
          <w:bCs/>
          <w:sz w:val="24"/>
          <w:szCs w:val="24"/>
        </w:rPr>
      </w:pPr>
      <w:r w:rsidRPr="00D14E00">
        <w:rPr>
          <w:rFonts w:ascii="Times New Roman" w:hAnsi="Times New Roman" w:cs="Times New Roman"/>
          <w:b/>
          <w:bCs/>
          <w:sz w:val="24"/>
          <w:szCs w:val="24"/>
        </w:rPr>
        <w:t>Comparison of Different Concepts to the Brand</w:t>
      </w:r>
    </w:p>
    <w:p w14:paraId="345757BF" w14:textId="34502576" w:rsidR="00D65808"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IMC communication tactics entail a plan created to ensure that all brand contacts that a customer receives retain relevance and consistency over time</w:t>
      </w:r>
      <w:r w:rsidR="00723E69" w:rsidRPr="00D14E00">
        <w:rPr>
          <w:rFonts w:ascii="Times New Roman" w:hAnsi="Times New Roman" w:cs="Times New Roman"/>
          <w:sz w:val="24"/>
          <w:szCs w:val="24"/>
        </w:rPr>
        <w:t xml:space="preserve"> (</w:t>
      </w:r>
      <w:r w:rsidR="00723E69" w:rsidRPr="00D14E00">
        <w:rPr>
          <w:rFonts w:ascii="Times New Roman" w:hAnsi="Times New Roman" w:cs="Times New Roman"/>
          <w:color w:val="222222"/>
          <w:sz w:val="24"/>
          <w:szCs w:val="24"/>
          <w:shd w:val="clear" w:color="auto" w:fill="FFFFFF"/>
        </w:rPr>
        <w:t>Grubor &amp; Jakša, 2018)</w:t>
      </w:r>
      <w:r w:rsidRPr="00D14E00">
        <w:rPr>
          <w:rFonts w:ascii="Times New Roman" w:hAnsi="Times New Roman" w:cs="Times New Roman"/>
          <w:sz w:val="24"/>
          <w:szCs w:val="24"/>
        </w:rPr>
        <w:t xml:space="preserve">. Whole Foods Market's </w:t>
      </w:r>
      <w:r w:rsidR="00E559E7" w:rsidRPr="00D14E00">
        <w:rPr>
          <w:rFonts w:ascii="Times New Roman" w:hAnsi="Times New Roman" w:cs="Times New Roman"/>
          <w:sz w:val="24"/>
          <w:szCs w:val="24"/>
        </w:rPr>
        <w:t>high-quality nut kinds of butter face the challenge of the company's low media following. However, the firm undertakes marketing communications plans to develop strategies to further position and reposition the various nut kinds of butter as a high-quality and premium brand.</w:t>
      </w:r>
    </w:p>
    <w:p w14:paraId="357EFED0" w14:textId="1A3FCAD1" w:rsidR="00E559E7"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Whole Foods Market trade promotions target the wholesalers and retailers rather than the final consumers. The company employs different strategies such as cash bonuses and favorable credit terms t</w:t>
      </w:r>
      <w:r w:rsidRPr="00D14E00">
        <w:rPr>
          <w:rFonts w:ascii="Times New Roman" w:hAnsi="Times New Roman" w:cs="Times New Roman"/>
          <w:sz w:val="24"/>
          <w:szCs w:val="24"/>
        </w:rPr>
        <w:t xml:space="preserve">o the retail traders and wholesalers. In addition, the firm organizes conferences that help enhance the relationship between the retailers, wholesalers, and the company. These trade promotion tools help the rand increase the demand for its products at the </w:t>
      </w:r>
      <w:r w:rsidRPr="00D14E00">
        <w:rPr>
          <w:rFonts w:ascii="Times New Roman" w:hAnsi="Times New Roman" w:cs="Times New Roman"/>
          <w:sz w:val="24"/>
          <w:szCs w:val="24"/>
        </w:rPr>
        <w:t>retail and wholesale levels.</w:t>
      </w:r>
    </w:p>
    <w:p w14:paraId="1C547125" w14:textId="4E742D64" w:rsidR="00E559E7"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color w:val="222222"/>
          <w:sz w:val="24"/>
          <w:szCs w:val="24"/>
          <w:shd w:val="clear" w:color="auto" w:fill="FFFFFF"/>
        </w:rPr>
        <w:t>Tosun</w:t>
      </w:r>
      <w:r w:rsidRPr="00D14E00">
        <w:rPr>
          <w:rFonts w:ascii="Times New Roman" w:hAnsi="Times New Roman" w:cs="Times New Roman"/>
          <w:sz w:val="24"/>
          <w:szCs w:val="24"/>
        </w:rPr>
        <w:t xml:space="preserve"> (2017), asserted that consumer promotions aim at finding or rewarding existing customers. The brand undertakes several activities, including offering coupons to promote the sale of the already existing product. Also, </w:t>
      </w:r>
      <w:r w:rsidR="007D3457" w:rsidRPr="00D14E00">
        <w:rPr>
          <w:rFonts w:ascii="Times New Roman" w:hAnsi="Times New Roman" w:cs="Times New Roman"/>
          <w:sz w:val="24"/>
          <w:szCs w:val="24"/>
        </w:rPr>
        <w:t>Whole Foods Market embraces the use of contests which entail promotion events that offer customers chances to win money, trips, or goods to attract prospective customers to become new customers.</w:t>
      </w:r>
    </w:p>
    <w:p w14:paraId="4C95635C" w14:textId="16341132" w:rsidR="007D3457"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lastRenderedPageBreak/>
        <w:t xml:space="preserve">According to </w:t>
      </w:r>
      <w:r w:rsidRPr="00D14E00">
        <w:rPr>
          <w:rFonts w:ascii="Times New Roman" w:hAnsi="Times New Roman" w:cs="Times New Roman"/>
          <w:color w:val="222222"/>
          <w:sz w:val="24"/>
          <w:szCs w:val="24"/>
          <w:shd w:val="clear" w:color="auto" w:fill="FFFFFF"/>
        </w:rPr>
        <w:t>Hecht</w:t>
      </w:r>
      <w:r w:rsidRPr="00D14E00">
        <w:rPr>
          <w:rFonts w:ascii="Times New Roman" w:hAnsi="Times New Roman" w:cs="Times New Roman"/>
          <w:sz w:val="24"/>
          <w:szCs w:val="24"/>
        </w:rPr>
        <w:t xml:space="preserve"> et al. (2020</w:t>
      </w:r>
      <w:r w:rsidR="00723E69" w:rsidRPr="00D14E00">
        <w:rPr>
          <w:rFonts w:ascii="Times New Roman" w:hAnsi="Times New Roman" w:cs="Times New Roman"/>
          <w:sz w:val="24"/>
          <w:szCs w:val="24"/>
        </w:rPr>
        <w:t>), s</w:t>
      </w:r>
      <w:r w:rsidRPr="00D14E00">
        <w:rPr>
          <w:rFonts w:ascii="Times New Roman" w:hAnsi="Times New Roman" w:cs="Times New Roman"/>
          <w:sz w:val="24"/>
          <w:szCs w:val="24"/>
        </w:rPr>
        <w:t xml:space="preserve">ales promotion is a </w:t>
      </w:r>
      <w:r w:rsidRPr="00D14E00">
        <w:rPr>
          <w:rFonts w:ascii="Times New Roman" w:hAnsi="Times New Roman" w:cs="Times New Roman"/>
          <w:sz w:val="24"/>
          <w:szCs w:val="24"/>
        </w:rPr>
        <w:t>process that aims to persuade a potential buyer to purchase a given product. Over the years, the brand has adopted different sales promotion strategies, such as purchase discounts when a buyer acquires goods in high quantities. This strategy has improved t</w:t>
      </w:r>
      <w:r w:rsidRPr="00D14E00">
        <w:rPr>
          <w:rFonts w:ascii="Times New Roman" w:hAnsi="Times New Roman" w:cs="Times New Roman"/>
          <w:sz w:val="24"/>
          <w:szCs w:val="24"/>
        </w:rPr>
        <w:t>he market for the various nut jars of butter the Whole Foods Market brand deals with.</w:t>
      </w:r>
      <w:r w:rsidR="00413552" w:rsidRPr="00D14E00">
        <w:rPr>
          <w:rFonts w:ascii="Times New Roman" w:hAnsi="Times New Roman" w:cs="Times New Roman"/>
          <w:sz w:val="24"/>
          <w:szCs w:val="24"/>
        </w:rPr>
        <w:t xml:space="preserve"> In addition, the company embraces timely offers at specific times of the year where it uses the "buy one, get one free" strategy. As a result, the demand expands at these times and in the post-periods due to customer repurchases.</w:t>
      </w:r>
    </w:p>
    <w:p w14:paraId="160EC6B6" w14:textId="5ED0FF4D" w:rsidR="00413552"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t>The brand’s direct marketing concepts incorporate email marketing, direct selling, and social media marketing. Under email marketing, Whole Foods Market uses e-newsletters and promotional emails t</w:t>
      </w:r>
      <w:r w:rsidRPr="00D14E00">
        <w:rPr>
          <w:rFonts w:ascii="Times New Roman" w:hAnsi="Times New Roman" w:cs="Times New Roman"/>
          <w:sz w:val="24"/>
          <w:szCs w:val="24"/>
        </w:rPr>
        <w:t xml:space="preserve">o reach their prospective and actual customers. This method proves to be cost-effective and extensively measurable in achieving its objectives. The company utilizes social media platforms such as Twitter and Facebook to link with its customers directly in </w:t>
      </w:r>
      <w:r w:rsidRPr="00D14E00">
        <w:rPr>
          <w:rFonts w:ascii="Times New Roman" w:hAnsi="Times New Roman" w:cs="Times New Roman"/>
          <w:sz w:val="24"/>
          <w:szCs w:val="24"/>
        </w:rPr>
        <w:t>social media marketing. Here, the marketing team regularly shares relevant product data and encourages the customers to share the information with their friends on social media and in the real world.</w:t>
      </w:r>
    </w:p>
    <w:p w14:paraId="12DF1580" w14:textId="77777777" w:rsidR="00413552" w:rsidRPr="00D14E00" w:rsidRDefault="004C5D87" w:rsidP="00D14E00">
      <w:pPr>
        <w:spacing w:line="480" w:lineRule="auto"/>
        <w:ind w:firstLine="720"/>
        <w:rPr>
          <w:rFonts w:ascii="Times New Roman" w:hAnsi="Times New Roman" w:cs="Times New Roman"/>
          <w:sz w:val="24"/>
          <w:szCs w:val="24"/>
        </w:rPr>
      </w:pPr>
      <w:r w:rsidRPr="00D14E00">
        <w:rPr>
          <w:rFonts w:ascii="Times New Roman" w:hAnsi="Times New Roman" w:cs="Times New Roman"/>
          <w:sz w:val="24"/>
          <w:szCs w:val="24"/>
        </w:rPr>
        <w:br w:type="page"/>
      </w:r>
    </w:p>
    <w:p w14:paraId="7C68E2C8" w14:textId="6A5F00FD" w:rsidR="007D3457" w:rsidRPr="00D14E00" w:rsidRDefault="004C5D87" w:rsidP="00D14E00">
      <w:pPr>
        <w:spacing w:line="480" w:lineRule="auto"/>
        <w:ind w:firstLine="720"/>
        <w:jc w:val="center"/>
        <w:rPr>
          <w:rFonts w:ascii="Times New Roman" w:hAnsi="Times New Roman" w:cs="Times New Roman"/>
          <w:sz w:val="24"/>
          <w:szCs w:val="24"/>
        </w:rPr>
      </w:pPr>
      <w:r w:rsidRPr="00D14E00">
        <w:rPr>
          <w:rFonts w:ascii="Times New Roman" w:hAnsi="Times New Roman" w:cs="Times New Roman"/>
          <w:sz w:val="24"/>
          <w:szCs w:val="24"/>
        </w:rPr>
        <w:lastRenderedPageBreak/>
        <w:t>References</w:t>
      </w:r>
    </w:p>
    <w:p w14:paraId="061857E1" w14:textId="77777777" w:rsidR="00A12503" w:rsidRPr="00D14E00" w:rsidRDefault="004C5D87" w:rsidP="00D14E00">
      <w:pPr>
        <w:spacing w:line="480" w:lineRule="auto"/>
        <w:ind w:left="720" w:hanging="720"/>
        <w:rPr>
          <w:rFonts w:ascii="Times New Roman" w:hAnsi="Times New Roman" w:cs="Times New Roman"/>
          <w:color w:val="222222"/>
          <w:sz w:val="24"/>
          <w:szCs w:val="24"/>
          <w:shd w:val="clear" w:color="auto" w:fill="FFFFFF"/>
        </w:rPr>
      </w:pPr>
      <w:r w:rsidRPr="00D14E00">
        <w:rPr>
          <w:rFonts w:ascii="Times New Roman" w:hAnsi="Times New Roman" w:cs="Times New Roman"/>
          <w:color w:val="222222"/>
          <w:sz w:val="24"/>
          <w:szCs w:val="24"/>
          <w:shd w:val="clear" w:color="auto" w:fill="FFFFFF"/>
        </w:rPr>
        <w:t xml:space="preserve">Daniel, C. O. (2018). Effects of marketing </w:t>
      </w:r>
      <w:r w:rsidRPr="00D14E00">
        <w:rPr>
          <w:rFonts w:ascii="Times New Roman" w:hAnsi="Times New Roman" w:cs="Times New Roman"/>
          <w:color w:val="222222"/>
          <w:sz w:val="24"/>
          <w:szCs w:val="24"/>
          <w:shd w:val="clear" w:color="auto" w:fill="FFFFFF"/>
        </w:rPr>
        <w:t>strategies on organizational performance. </w:t>
      </w:r>
      <w:r w:rsidRPr="00D14E00">
        <w:rPr>
          <w:rFonts w:ascii="Times New Roman" w:hAnsi="Times New Roman" w:cs="Times New Roman"/>
          <w:i/>
          <w:iCs/>
          <w:color w:val="222222"/>
          <w:sz w:val="24"/>
          <w:szCs w:val="24"/>
          <w:shd w:val="clear" w:color="auto" w:fill="FFFFFF"/>
        </w:rPr>
        <w:t>International journal of business marketing and management</w:t>
      </w:r>
      <w:r w:rsidRPr="00D14E00">
        <w:rPr>
          <w:rFonts w:ascii="Times New Roman" w:hAnsi="Times New Roman" w:cs="Times New Roman"/>
          <w:color w:val="222222"/>
          <w:sz w:val="24"/>
          <w:szCs w:val="24"/>
          <w:shd w:val="clear" w:color="auto" w:fill="FFFFFF"/>
        </w:rPr>
        <w:t>, </w:t>
      </w:r>
      <w:r w:rsidRPr="00D14E00">
        <w:rPr>
          <w:rFonts w:ascii="Times New Roman" w:hAnsi="Times New Roman" w:cs="Times New Roman"/>
          <w:i/>
          <w:iCs/>
          <w:color w:val="222222"/>
          <w:sz w:val="24"/>
          <w:szCs w:val="24"/>
          <w:shd w:val="clear" w:color="auto" w:fill="FFFFFF"/>
        </w:rPr>
        <w:t>3</w:t>
      </w:r>
      <w:r w:rsidRPr="00D14E00">
        <w:rPr>
          <w:rFonts w:ascii="Times New Roman" w:hAnsi="Times New Roman" w:cs="Times New Roman"/>
          <w:color w:val="222222"/>
          <w:sz w:val="24"/>
          <w:szCs w:val="24"/>
          <w:shd w:val="clear" w:color="auto" w:fill="FFFFFF"/>
        </w:rPr>
        <w:t>(9), 1-9.</w:t>
      </w:r>
    </w:p>
    <w:p w14:paraId="6EEFFDAB" w14:textId="77777777" w:rsidR="00A12503" w:rsidRPr="00D14E00" w:rsidRDefault="004C5D87" w:rsidP="00D14E00">
      <w:pPr>
        <w:spacing w:line="480" w:lineRule="auto"/>
        <w:ind w:left="720" w:hanging="720"/>
        <w:rPr>
          <w:rFonts w:ascii="Times New Roman" w:hAnsi="Times New Roman" w:cs="Times New Roman"/>
          <w:sz w:val="24"/>
          <w:szCs w:val="24"/>
        </w:rPr>
      </w:pPr>
      <w:r w:rsidRPr="00D14E00">
        <w:rPr>
          <w:rFonts w:ascii="Times New Roman" w:hAnsi="Times New Roman" w:cs="Times New Roman"/>
          <w:color w:val="222222"/>
          <w:sz w:val="24"/>
          <w:szCs w:val="24"/>
          <w:shd w:val="clear" w:color="auto" w:fill="FFFFFF"/>
        </w:rPr>
        <w:t>Grubor, A., &amp; Jakša, O. (2018). Internet marketing as a business necessity. </w:t>
      </w:r>
      <w:r w:rsidRPr="00D14E00">
        <w:rPr>
          <w:rFonts w:ascii="Times New Roman" w:hAnsi="Times New Roman" w:cs="Times New Roman"/>
          <w:i/>
          <w:iCs/>
          <w:color w:val="222222"/>
          <w:sz w:val="24"/>
          <w:szCs w:val="24"/>
          <w:shd w:val="clear" w:color="auto" w:fill="FFFFFF"/>
        </w:rPr>
        <w:t>Interdisciplinary Description of Complex Systems: INDECS</w:t>
      </w:r>
      <w:r w:rsidRPr="00D14E00">
        <w:rPr>
          <w:rFonts w:ascii="Times New Roman" w:hAnsi="Times New Roman" w:cs="Times New Roman"/>
          <w:color w:val="222222"/>
          <w:sz w:val="24"/>
          <w:szCs w:val="24"/>
          <w:shd w:val="clear" w:color="auto" w:fill="FFFFFF"/>
        </w:rPr>
        <w:t>, </w:t>
      </w:r>
      <w:r w:rsidRPr="00D14E00">
        <w:rPr>
          <w:rFonts w:ascii="Times New Roman" w:hAnsi="Times New Roman" w:cs="Times New Roman"/>
          <w:i/>
          <w:iCs/>
          <w:color w:val="222222"/>
          <w:sz w:val="24"/>
          <w:szCs w:val="24"/>
          <w:shd w:val="clear" w:color="auto" w:fill="FFFFFF"/>
        </w:rPr>
        <w:t>16</w:t>
      </w:r>
      <w:r w:rsidRPr="00D14E00">
        <w:rPr>
          <w:rFonts w:ascii="Times New Roman" w:hAnsi="Times New Roman" w:cs="Times New Roman"/>
          <w:color w:val="222222"/>
          <w:sz w:val="24"/>
          <w:szCs w:val="24"/>
          <w:shd w:val="clear" w:color="auto" w:fill="FFFFFF"/>
        </w:rPr>
        <w:t>(2), 26</w:t>
      </w:r>
      <w:r w:rsidRPr="00D14E00">
        <w:rPr>
          <w:rFonts w:ascii="Times New Roman" w:hAnsi="Times New Roman" w:cs="Times New Roman"/>
          <w:color w:val="222222"/>
          <w:sz w:val="24"/>
          <w:szCs w:val="24"/>
          <w:shd w:val="clear" w:color="auto" w:fill="FFFFFF"/>
        </w:rPr>
        <w:t>5-274.</w:t>
      </w:r>
    </w:p>
    <w:p w14:paraId="07E38C66" w14:textId="77777777" w:rsidR="00A12503" w:rsidRPr="00D14E00" w:rsidRDefault="004C5D87" w:rsidP="00D14E00">
      <w:pPr>
        <w:spacing w:line="480" w:lineRule="auto"/>
        <w:ind w:left="720" w:hanging="720"/>
        <w:rPr>
          <w:rFonts w:ascii="Times New Roman" w:hAnsi="Times New Roman" w:cs="Times New Roman"/>
          <w:color w:val="222222"/>
          <w:sz w:val="24"/>
          <w:szCs w:val="24"/>
          <w:shd w:val="clear" w:color="auto" w:fill="FFFFFF"/>
        </w:rPr>
      </w:pPr>
      <w:r w:rsidRPr="00D14E00">
        <w:rPr>
          <w:rFonts w:ascii="Times New Roman" w:hAnsi="Times New Roman" w:cs="Times New Roman"/>
          <w:color w:val="222222"/>
          <w:sz w:val="24"/>
          <w:szCs w:val="24"/>
          <w:shd w:val="clear" w:color="auto" w:fill="FFFFFF"/>
        </w:rPr>
        <w:t>Hackley, C., &amp; Hackley, A. R. (2019). Advertising at the threshold: Paratextual promotion in the era of media convergence. </w:t>
      </w:r>
      <w:r w:rsidRPr="00D14E00">
        <w:rPr>
          <w:rFonts w:ascii="Times New Roman" w:hAnsi="Times New Roman" w:cs="Times New Roman"/>
          <w:i/>
          <w:iCs/>
          <w:color w:val="222222"/>
          <w:sz w:val="24"/>
          <w:szCs w:val="24"/>
          <w:shd w:val="clear" w:color="auto" w:fill="FFFFFF"/>
        </w:rPr>
        <w:t>Marketing Theory</w:t>
      </w:r>
      <w:r w:rsidRPr="00D14E00">
        <w:rPr>
          <w:rFonts w:ascii="Times New Roman" w:hAnsi="Times New Roman" w:cs="Times New Roman"/>
          <w:color w:val="222222"/>
          <w:sz w:val="24"/>
          <w:szCs w:val="24"/>
          <w:shd w:val="clear" w:color="auto" w:fill="FFFFFF"/>
        </w:rPr>
        <w:t>, </w:t>
      </w:r>
      <w:r w:rsidRPr="00D14E00">
        <w:rPr>
          <w:rFonts w:ascii="Times New Roman" w:hAnsi="Times New Roman" w:cs="Times New Roman"/>
          <w:i/>
          <w:iCs/>
          <w:color w:val="222222"/>
          <w:sz w:val="24"/>
          <w:szCs w:val="24"/>
          <w:shd w:val="clear" w:color="auto" w:fill="FFFFFF"/>
        </w:rPr>
        <w:t>19</w:t>
      </w:r>
      <w:r w:rsidRPr="00D14E00">
        <w:rPr>
          <w:rFonts w:ascii="Times New Roman" w:hAnsi="Times New Roman" w:cs="Times New Roman"/>
          <w:color w:val="222222"/>
          <w:sz w:val="24"/>
          <w:szCs w:val="24"/>
          <w:shd w:val="clear" w:color="auto" w:fill="FFFFFF"/>
        </w:rPr>
        <w:t>(2), 195-215.</w:t>
      </w:r>
    </w:p>
    <w:p w14:paraId="3F8DE186" w14:textId="77777777" w:rsidR="00A12503" w:rsidRPr="00D14E00" w:rsidRDefault="004C5D87" w:rsidP="00D14E00">
      <w:pPr>
        <w:spacing w:line="480" w:lineRule="auto"/>
        <w:ind w:left="720" w:hanging="720"/>
        <w:rPr>
          <w:rFonts w:ascii="Times New Roman" w:hAnsi="Times New Roman" w:cs="Times New Roman"/>
          <w:color w:val="222222"/>
          <w:sz w:val="24"/>
          <w:szCs w:val="24"/>
          <w:shd w:val="clear" w:color="auto" w:fill="FFFFFF"/>
        </w:rPr>
      </w:pPr>
      <w:r w:rsidRPr="00D14E00">
        <w:rPr>
          <w:rFonts w:ascii="Times New Roman" w:hAnsi="Times New Roman" w:cs="Times New Roman"/>
          <w:color w:val="222222"/>
          <w:sz w:val="24"/>
          <w:szCs w:val="24"/>
          <w:shd w:val="clear" w:color="auto" w:fill="FFFFFF"/>
        </w:rPr>
        <w:t xml:space="preserve">Hecht, A. A., Perez, C. L., Polascek, M., Thorndike, A. N., Franckle, R. L., &amp; Moran, A. </w:t>
      </w:r>
      <w:r w:rsidRPr="00D14E00">
        <w:rPr>
          <w:rFonts w:ascii="Times New Roman" w:hAnsi="Times New Roman" w:cs="Times New Roman"/>
          <w:color w:val="222222"/>
          <w:sz w:val="24"/>
          <w:szCs w:val="24"/>
          <w:shd w:val="clear" w:color="auto" w:fill="FFFFFF"/>
        </w:rPr>
        <w:t>J. (2020). Influence of food and beverage companies on retailer marketing strategies and consumer behavior. </w:t>
      </w:r>
      <w:r w:rsidRPr="00D14E00">
        <w:rPr>
          <w:rFonts w:ascii="Times New Roman" w:hAnsi="Times New Roman" w:cs="Times New Roman"/>
          <w:i/>
          <w:iCs/>
          <w:color w:val="222222"/>
          <w:sz w:val="24"/>
          <w:szCs w:val="24"/>
          <w:shd w:val="clear" w:color="auto" w:fill="FFFFFF"/>
        </w:rPr>
        <w:t>International journal of environmental research and public health</w:t>
      </w:r>
      <w:r w:rsidRPr="00D14E00">
        <w:rPr>
          <w:rFonts w:ascii="Times New Roman" w:hAnsi="Times New Roman" w:cs="Times New Roman"/>
          <w:color w:val="222222"/>
          <w:sz w:val="24"/>
          <w:szCs w:val="24"/>
          <w:shd w:val="clear" w:color="auto" w:fill="FFFFFF"/>
        </w:rPr>
        <w:t>, </w:t>
      </w:r>
      <w:r w:rsidRPr="00D14E00">
        <w:rPr>
          <w:rFonts w:ascii="Times New Roman" w:hAnsi="Times New Roman" w:cs="Times New Roman"/>
          <w:i/>
          <w:iCs/>
          <w:color w:val="222222"/>
          <w:sz w:val="24"/>
          <w:szCs w:val="24"/>
          <w:shd w:val="clear" w:color="auto" w:fill="FFFFFF"/>
        </w:rPr>
        <w:t>17</w:t>
      </w:r>
      <w:r w:rsidRPr="00D14E00">
        <w:rPr>
          <w:rFonts w:ascii="Times New Roman" w:hAnsi="Times New Roman" w:cs="Times New Roman"/>
          <w:color w:val="222222"/>
          <w:sz w:val="24"/>
          <w:szCs w:val="24"/>
          <w:shd w:val="clear" w:color="auto" w:fill="FFFFFF"/>
        </w:rPr>
        <w:t>(20), 7381.</w:t>
      </w:r>
    </w:p>
    <w:p w14:paraId="41119B8F" w14:textId="77777777" w:rsidR="00A12503" w:rsidRPr="00D14E00" w:rsidRDefault="004C5D87" w:rsidP="00D14E00">
      <w:pPr>
        <w:spacing w:line="480" w:lineRule="auto"/>
        <w:ind w:left="720" w:hanging="720"/>
        <w:rPr>
          <w:rFonts w:ascii="Times New Roman" w:hAnsi="Times New Roman" w:cs="Times New Roman"/>
          <w:color w:val="222222"/>
          <w:sz w:val="24"/>
          <w:szCs w:val="24"/>
          <w:shd w:val="clear" w:color="auto" w:fill="FFFFFF"/>
        </w:rPr>
      </w:pPr>
      <w:r w:rsidRPr="00D14E00">
        <w:rPr>
          <w:rFonts w:ascii="Times New Roman" w:hAnsi="Times New Roman" w:cs="Times New Roman"/>
          <w:color w:val="222222"/>
          <w:sz w:val="24"/>
          <w:szCs w:val="24"/>
          <w:shd w:val="clear" w:color="auto" w:fill="FFFFFF"/>
        </w:rPr>
        <w:t xml:space="preserve">Tosun, N. (2017). Target market selection in fresh </w:t>
      </w:r>
      <w:r w:rsidRPr="00D14E00">
        <w:rPr>
          <w:rFonts w:ascii="Times New Roman" w:hAnsi="Times New Roman" w:cs="Times New Roman"/>
          <w:color w:val="222222"/>
          <w:sz w:val="24"/>
          <w:szCs w:val="24"/>
          <w:shd w:val="clear" w:color="auto" w:fill="FFFFFF"/>
        </w:rPr>
        <w:t>fruit-vegetable sector using Fuzzy VIKOR method. </w:t>
      </w:r>
      <w:r w:rsidRPr="00D14E00">
        <w:rPr>
          <w:rFonts w:ascii="Times New Roman" w:hAnsi="Times New Roman" w:cs="Times New Roman"/>
          <w:i/>
          <w:iCs/>
          <w:color w:val="222222"/>
          <w:sz w:val="24"/>
          <w:szCs w:val="24"/>
          <w:shd w:val="clear" w:color="auto" w:fill="FFFFFF"/>
        </w:rPr>
        <w:t>Journal of Management Marketing and Logistics</w:t>
      </w:r>
      <w:r w:rsidRPr="00D14E00">
        <w:rPr>
          <w:rFonts w:ascii="Times New Roman" w:hAnsi="Times New Roman" w:cs="Times New Roman"/>
          <w:color w:val="222222"/>
          <w:sz w:val="24"/>
          <w:szCs w:val="24"/>
          <w:shd w:val="clear" w:color="auto" w:fill="FFFFFF"/>
        </w:rPr>
        <w:t>, </w:t>
      </w:r>
      <w:r w:rsidRPr="00D14E00">
        <w:rPr>
          <w:rFonts w:ascii="Times New Roman" w:hAnsi="Times New Roman" w:cs="Times New Roman"/>
          <w:i/>
          <w:iCs/>
          <w:color w:val="222222"/>
          <w:sz w:val="24"/>
          <w:szCs w:val="24"/>
          <w:shd w:val="clear" w:color="auto" w:fill="FFFFFF"/>
        </w:rPr>
        <w:t>4</w:t>
      </w:r>
      <w:r w:rsidRPr="00D14E00">
        <w:rPr>
          <w:rFonts w:ascii="Times New Roman" w:hAnsi="Times New Roman" w:cs="Times New Roman"/>
          <w:color w:val="222222"/>
          <w:sz w:val="24"/>
          <w:szCs w:val="24"/>
          <w:shd w:val="clear" w:color="auto" w:fill="FFFFFF"/>
        </w:rPr>
        <w:t>(4), 465-471.</w:t>
      </w:r>
    </w:p>
    <w:sectPr w:rsidR="00A12503" w:rsidRPr="00D14E0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7A80F" w14:textId="77777777" w:rsidR="004C5D87" w:rsidRDefault="004C5D87">
      <w:pPr>
        <w:spacing w:after="0" w:line="240" w:lineRule="auto"/>
      </w:pPr>
      <w:r>
        <w:separator/>
      </w:r>
    </w:p>
  </w:endnote>
  <w:endnote w:type="continuationSeparator" w:id="0">
    <w:p w14:paraId="45BAA54C" w14:textId="77777777" w:rsidR="004C5D87" w:rsidRDefault="004C5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95F4D" w14:textId="77777777" w:rsidR="004C5D87" w:rsidRDefault="004C5D87">
      <w:pPr>
        <w:spacing w:after="0" w:line="240" w:lineRule="auto"/>
      </w:pPr>
      <w:r>
        <w:separator/>
      </w:r>
    </w:p>
  </w:footnote>
  <w:footnote w:type="continuationSeparator" w:id="0">
    <w:p w14:paraId="656AEEB9" w14:textId="77777777" w:rsidR="004C5D87" w:rsidRDefault="004C5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9538459"/>
      <w:docPartObj>
        <w:docPartGallery w:val="Page Numbers (Top of Page)"/>
        <w:docPartUnique/>
      </w:docPartObj>
    </w:sdtPr>
    <w:sdtEndPr>
      <w:rPr>
        <w:noProof/>
      </w:rPr>
    </w:sdtEndPr>
    <w:sdtContent>
      <w:p w14:paraId="53875F22" w14:textId="01C96C4A" w:rsidR="00AC3C49" w:rsidRPr="00AC3C49" w:rsidRDefault="004C5D87">
        <w:pPr>
          <w:pStyle w:val="Header"/>
          <w:jc w:val="right"/>
          <w:rPr>
            <w:rFonts w:ascii="Times New Roman" w:hAnsi="Times New Roman" w:cs="Times New Roman"/>
            <w:sz w:val="24"/>
            <w:szCs w:val="24"/>
          </w:rPr>
        </w:pPr>
        <w:r w:rsidRPr="00AC3C49">
          <w:rPr>
            <w:rFonts w:ascii="Times New Roman" w:hAnsi="Times New Roman" w:cs="Times New Roman"/>
            <w:sz w:val="24"/>
            <w:szCs w:val="24"/>
          </w:rPr>
          <w:fldChar w:fldCharType="begin"/>
        </w:r>
        <w:r w:rsidRPr="00AC3C49">
          <w:rPr>
            <w:rFonts w:ascii="Times New Roman" w:hAnsi="Times New Roman" w:cs="Times New Roman"/>
            <w:sz w:val="24"/>
            <w:szCs w:val="24"/>
          </w:rPr>
          <w:instrText xml:space="preserve"> PAGE   \* MERGEFORMAT </w:instrText>
        </w:r>
        <w:r w:rsidRPr="00AC3C49">
          <w:rPr>
            <w:rFonts w:ascii="Times New Roman" w:hAnsi="Times New Roman" w:cs="Times New Roman"/>
            <w:sz w:val="24"/>
            <w:szCs w:val="24"/>
          </w:rPr>
          <w:fldChar w:fldCharType="separate"/>
        </w:r>
        <w:r w:rsidRPr="00AC3C49">
          <w:rPr>
            <w:rFonts w:ascii="Times New Roman" w:hAnsi="Times New Roman" w:cs="Times New Roman"/>
            <w:noProof/>
            <w:sz w:val="24"/>
            <w:szCs w:val="24"/>
          </w:rPr>
          <w:t>2</w:t>
        </w:r>
        <w:r w:rsidRPr="00AC3C49">
          <w:rPr>
            <w:rFonts w:ascii="Times New Roman" w:hAnsi="Times New Roman" w:cs="Times New Roman"/>
            <w:noProof/>
            <w:sz w:val="24"/>
            <w:szCs w:val="24"/>
          </w:rPr>
          <w:fldChar w:fldCharType="end"/>
        </w:r>
      </w:p>
    </w:sdtContent>
  </w:sdt>
  <w:p w14:paraId="00E8212F" w14:textId="77777777" w:rsidR="00AC3C49" w:rsidRPr="00AC3C49" w:rsidRDefault="00AC3C4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49"/>
    <w:rsid w:val="002D78C1"/>
    <w:rsid w:val="003524FE"/>
    <w:rsid w:val="00413552"/>
    <w:rsid w:val="00414775"/>
    <w:rsid w:val="00434275"/>
    <w:rsid w:val="004C5D87"/>
    <w:rsid w:val="00603D13"/>
    <w:rsid w:val="00635741"/>
    <w:rsid w:val="00671E50"/>
    <w:rsid w:val="00723E69"/>
    <w:rsid w:val="007D3457"/>
    <w:rsid w:val="007D7000"/>
    <w:rsid w:val="009B4502"/>
    <w:rsid w:val="009B7C49"/>
    <w:rsid w:val="009D6334"/>
    <w:rsid w:val="00A12503"/>
    <w:rsid w:val="00A94843"/>
    <w:rsid w:val="00AA7F6E"/>
    <w:rsid w:val="00AC3C49"/>
    <w:rsid w:val="00C67AA3"/>
    <w:rsid w:val="00D00053"/>
    <w:rsid w:val="00D14E00"/>
    <w:rsid w:val="00D65808"/>
    <w:rsid w:val="00E21171"/>
    <w:rsid w:val="00E559E7"/>
    <w:rsid w:val="00ED0CEA"/>
    <w:rsid w:val="00FD1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BAF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C49"/>
  </w:style>
  <w:style w:type="paragraph" w:styleId="Footer">
    <w:name w:val="footer"/>
    <w:basedOn w:val="Normal"/>
    <w:link w:val="FooterChar"/>
    <w:uiPriority w:val="99"/>
    <w:unhideWhenUsed/>
    <w:rsid w:val="00AC3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1959</Words>
  <Characters>11172</Characters>
  <Application>Microsoft Office Word</Application>
  <DocSecurity>0</DocSecurity>
  <Lines>93</Lines>
  <Paragraphs>26</Paragraphs>
  <ScaleCrop>false</ScaleCrop>
  <Company/>
  <LinksUpToDate>false</LinksUpToDate>
  <CharactersWithSpaces>13105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2021-10-02T13:25:00Z</dcterms:created>
  <dcterms:modified xsi:type="dcterms:W3CDTF">2021-10-02T13:25:00Z</dcterms:modified>
</cp:coreProperties>
</file>